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6D" w:rsidRDefault="006748CF">
      <w:hyperlink r:id="rId4" w:history="1">
        <w:r w:rsidR="00BE1526" w:rsidRPr="00607CA8">
          <w:rPr>
            <w:rStyle w:val="a3"/>
          </w:rPr>
          <w:t>https://easyspeak.ru/blog/vsyo-o-grammatike/slovoobrazovanie-v-anglijskom-yazyke-chast-1</w:t>
        </w:r>
      </w:hyperlink>
    </w:p>
    <w:p w:rsidR="00BE1526" w:rsidRDefault="00BE1526"/>
    <w:p w:rsidR="00BE1526" w:rsidRDefault="006748CF">
      <w:hyperlink r:id="rId5" w:history="1">
        <w:r w:rsidRPr="007C22AD">
          <w:rPr>
            <w:rStyle w:val="a3"/>
          </w:rPr>
          <w:t>https://multiurok.ru/blog/o-slovoslozhienii-v-ang</w:t>
        </w:r>
        <w:bookmarkStart w:id="0" w:name="_GoBack"/>
        <w:bookmarkEnd w:id="0"/>
        <w:r w:rsidRPr="007C22AD">
          <w:rPr>
            <w:rStyle w:val="a3"/>
          </w:rPr>
          <w:t>h</w:t>
        </w:r>
        <w:r w:rsidRPr="007C22AD">
          <w:rPr>
            <w:rStyle w:val="a3"/>
          </w:rPr>
          <w:t>liiskom-iazykie.html</w:t>
        </w:r>
      </w:hyperlink>
    </w:p>
    <w:p w:rsidR="006748CF" w:rsidRDefault="006748CF"/>
    <w:sectPr w:rsidR="0067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67"/>
    <w:rsid w:val="006748CF"/>
    <w:rsid w:val="006E5667"/>
    <w:rsid w:val="0091226D"/>
    <w:rsid w:val="00B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C5E6"/>
  <w15:chartTrackingRefBased/>
  <w15:docId w15:val="{03CF7054-8D91-4EBF-8DB5-A7E98E2B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5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4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ltiurok.ru/blog/o-slovoslozhienii-v-anghliiskom-iazykie.html" TargetMode="External"/><Relationship Id="rId4" Type="http://schemas.openxmlformats.org/officeDocument/2006/relationships/hyperlink" Target="https://easyspeak.ru/blog/vsyo-o-grammatike/slovoobrazovanie-v-anglijskom-yazyke-chast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2025-01-10T08:08:00Z</dcterms:created>
  <dcterms:modified xsi:type="dcterms:W3CDTF">2025-01-10T15:40:00Z</dcterms:modified>
</cp:coreProperties>
</file>