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B8" w:rsidRPr="00BD03E0" w:rsidRDefault="00BD03E0" w:rsidP="00BD03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дисциплины</w:t>
      </w:r>
      <w:r w:rsidRPr="00BD03E0">
        <w:rPr>
          <w:rFonts w:ascii="Times New Roman" w:hAnsi="Times New Roman" w:cs="Times New Roman"/>
          <w:sz w:val="24"/>
          <w:szCs w:val="24"/>
        </w:rPr>
        <w:t xml:space="preserve"> Основы проектной деятельности для учебных групп </w:t>
      </w:r>
      <w:proofErr w:type="spellStart"/>
      <w:r w:rsidRPr="00BD03E0">
        <w:rPr>
          <w:rFonts w:ascii="Times New Roman" w:hAnsi="Times New Roman" w:cs="Times New Roman"/>
          <w:sz w:val="24"/>
          <w:szCs w:val="24"/>
        </w:rPr>
        <w:t>Исип</w:t>
      </w:r>
      <w:proofErr w:type="spellEnd"/>
      <w:r w:rsidRPr="00BD03E0">
        <w:rPr>
          <w:rFonts w:ascii="Times New Roman" w:hAnsi="Times New Roman" w:cs="Times New Roman"/>
          <w:sz w:val="24"/>
          <w:szCs w:val="24"/>
        </w:rPr>
        <w:t xml:space="preserve">- 23-1-2 </w:t>
      </w:r>
      <w:r>
        <w:rPr>
          <w:rFonts w:ascii="Times New Roman" w:hAnsi="Times New Roman" w:cs="Times New Roman"/>
          <w:sz w:val="24"/>
          <w:szCs w:val="24"/>
        </w:rPr>
        <w:t>(2024-25 учебный год)</w:t>
      </w:r>
    </w:p>
    <w:p w:rsidR="009F0BE2" w:rsidRPr="00BD03E0" w:rsidRDefault="009F0BE2" w:rsidP="00BD0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BE2" w:rsidRPr="00BD03E0" w:rsidRDefault="009F0BE2" w:rsidP="00BD03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3E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Pr="00BD03E0">
        <w:rPr>
          <w:rFonts w:ascii="Times New Roman" w:hAnsi="Times New Roman" w:cs="Times New Roman"/>
          <w:b/>
          <w:sz w:val="24"/>
          <w:szCs w:val="24"/>
        </w:rPr>
        <w:t>1.Введение</w:t>
      </w:r>
      <w:proofErr w:type="gramEnd"/>
      <w:r w:rsidRPr="00BD03E0">
        <w:rPr>
          <w:rFonts w:ascii="Times New Roman" w:hAnsi="Times New Roman" w:cs="Times New Roman"/>
          <w:b/>
          <w:sz w:val="24"/>
          <w:szCs w:val="24"/>
        </w:rPr>
        <w:t xml:space="preserve"> в проектную деятельность</w:t>
      </w:r>
      <w:r w:rsidR="00BD03E0" w:rsidRPr="00BD03E0">
        <w:rPr>
          <w:rFonts w:ascii="Times New Roman" w:hAnsi="Times New Roman" w:cs="Times New Roman"/>
          <w:b/>
          <w:sz w:val="24"/>
          <w:szCs w:val="24"/>
        </w:rPr>
        <w:t>.</w:t>
      </w:r>
    </w:p>
    <w:p w:rsidR="009F0BE2" w:rsidRPr="00BD03E0" w:rsidRDefault="009F0BE2" w:rsidP="00BD03E0">
      <w:pPr>
        <w:jc w:val="both"/>
        <w:rPr>
          <w:rFonts w:ascii="Times New Roman" w:hAnsi="Times New Roman" w:cs="Times New Roman"/>
          <w:sz w:val="24"/>
          <w:szCs w:val="24"/>
        </w:rPr>
      </w:pPr>
      <w:r w:rsidRPr="00BD03E0">
        <w:rPr>
          <w:rFonts w:ascii="Times New Roman" w:hAnsi="Times New Roman" w:cs="Times New Roman"/>
          <w:sz w:val="24"/>
          <w:szCs w:val="24"/>
        </w:rPr>
        <w:t xml:space="preserve">Тема 1.1 Сущность проектной </w:t>
      </w:r>
      <w:r w:rsidRPr="00BD03E0">
        <w:rPr>
          <w:rFonts w:ascii="Times New Roman" w:hAnsi="Times New Roman" w:cs="Times New Roman"/>
          <w:sz w:val="24"/>
          <w:szCs w:val="24"/>
        </w:rPr>
        <w:t>деятельности</w:t>
      </w:r>
      <w:r w:rsidR="00BD03E0">
        <w:rPr>
          <w:rFonts w:ascii="Times New Roman" w:hAnsi="Times New Roman" w:cs="Times New Roman"/>
          <w:sz w:val="24"/>
          <w:szCs w:val="24"/>
        </w:rPr>
        <w:t>.</w:t>
      </w:r>
    </w:p>
    <w:p w:rsidR="009F0BE2" w:rsidRPr="00BD03E0" w:rsidRDefault="009F0BE2" w:rsidP="00BD03E0">
      <w:pPr>
        <w:jc w:val="both"/>
        <w:rPr>
          <w:rFonts w:ascii="Times New Roman" w:hAnsi="Times New Roman" w:cs="Times New Roman"/>
          <w:sz w:val="24"/>
          <w:szCs w:val="24"/>
        </w:rPr>
      </w:pPr>
      <w:r w:rsidRPr="00BD03E0">
        <w:rPr>
          <w:rFonts w:ascii="Times New Roman" w:hAnsi="Times New Roman" w:cs="Times New Roman"/>
          <w:sz w:val="24"/>
          <w:szCs w:val="24"/>
        </w:rPr>
        <w:t>1.Понятие проектной деятельности</w:t>
      </w:r>
      <w:r w:rsidR="00BD03E0">
        <w:rPr>
          <w:rFonts w:ascii="Times New Roman" w:hAnsi="Times New Roman" w:cs="Times New Roman"/>
          <w:sz w:val="24"/>
          <w:szCs w:val="24"/>
        </w:rPr>
        <w:t>.</w:t>
      </w:r>
    </w:p>
    <w:p w:rsidR="009F0BE2" w:rsidRPr="00BD03E0" w:rsidRDefault="009F0BE2" w:rsidP="00BD03E0">
      <w:pPr>
        <w:jc w:val="both"/>
        <w:rPr>
          <w:rFonts w:ascii="Times New Roman" w:hAnsi="Times New Roman" w:cs="Times New Roman"/>
          <w:sz w:val="24"/>
          <w:szCs w:val="24"/>
        </w:rPr>
      </w:pPr>
      <w:r w:rsidRPr="00BD03E0">
        <w:rPr>
          <w:rFonts w:ascii="Times New Roman" w:hAnsi="Times New Roman" w:cs="Times New Roman"/>
          <w:sz w:val="24"/>
          <w:szCs w:val="24"/>
        </w:rPr>
        <w:t>2. Проект как один из видов самостоятельной деятельности обучающегося</w:t>
      </w:r>
      <w:r w:rsidR="00BD03E0">
        <w:rPr>
          <w:rFonts w:ascii="Times New Roman" w:hAnsi="Times New Roman" w:cs="Times New Roman"/>
          <w:sz w:val="24"/>
          <w:szCs w:val="24"/>
        </w:rPr>
        <w:t>.</w:t>
      </w:r>
    </w:p>
    <w:p w:rsidR="00E427D7" w:rsidRPr="00BD03E0" w:rsidRDefault="00E427D7" w:rsidP="00BD0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7D7" w:rsidRPr="00BD03E0" w:rsidRDefault="00E427D7" w:rsidP="00BD03E0">
      <w:pPr>
        <w:jc w:val="both"/>
        <w:rPr>
          <w:rFonts w:ascii="Times New Roman" w:hAnsi="Times New Roman" w:cs="Times New Roman"/>
          <w:sz w:val="24"/>
          <w:szCs w:val="24"/>
        </w:rPr>
      </w:pPr>
      <w:r w:rsidRPr="00BD03E0">
        <w:rPr>
          <w:rFonts w:ascii="Times New Roman" w:hAnsi="Times New Roman" w:cs="Times New Roman"/>
          <w:sz w:val="24"/>
          <w:szCs w:val="24"/>
        </w:rPr>
        <w:t xml:space="preserve">Тема 1.2 Классификация </w:t>
      </w:r>
      <w:r w:rsidRPr="00BD03E0">
        <w:rPr>
          <w:rFonts w:ascii="Times New Roman" w:hAnsi="Times New Roman" w:cs="Times New Roman"/>
          <w:sz w:val="24"/>
          <w:szCs w:val="24"/>
        </w:rPr>
        <w:t>проектов</w:t>
      </w:r>
      <w:r w:rsidR="00BD03E0" w:rsidRPr="00BD03E0">
        <w:rPr>
          <w:rFonts w:ascii="Times New Roman" w:hAnsi="Times New Roman" w:cs="Times New Roman"/>
          <w:sz w:val="24"/>
          <w:szCs w:val="24"/>
        </w:rPr>
        <w:t>.</w:t>
      </w:r>
    </w:p>
    <w:p w:rsidR="00E427D7" w:rsidRPr="00BD03E0" w:rsidRDefault="00E427D7" w:rsidP="00BD03E0">
      <w:pPr>
        <w:jc w:val="both"/>
        <w:rPr>
          <w:rFonts w:ascii="Times New Roman" w:hAnsi="Times New Roman" w:cs="Times New Roman"/>
          <w:sz w:val="24"/>
          <w:szCs w:val="24"/>
        </w:rPr>
      </w:pPr>
      <w:r w:rsidRPr="00BD03E0">
        <w:rPr>
          <w:rFonts w:ascii="Times New Roman" w:hAnsi="Times New Roman" w:cs="Times New Roman"/>
          <w:sz w:val="24"/>
          <w:szCs w:val="24"/>
        </w:rPr>
        <w:t>1. Виды, типы и классы проектов</w:t>
      </w:r>
      <w:r w:rsidR="00BD03E0">
        <w:rPr>
          <w:rFonts w:ascii="Times New Roman" w:hAnsi="Times New Roman" w:cs="Times New Roman"/>
          <w:sz w:val="24"/>
          <w:szCs w:val="24"/>
        </w:rPr>
        <w:t>.</w:t>
      </w:r>
    </w:p>
    <w:p w:rsidR="00E427D7" w:rsidRPr="00BD03E0" w:rsidRDefault="00E427D7" w:rsidP="00BD03E0">
      <w:pPr>
        <w:jc w:val="both"/>
        <w:rPr>
          <w:rFonts w:ascii="Times New Roman" w:hAnsi="Times New Roman" w:cs="Times New Roman"/>
          <w:sz w:val="24"/>
          <w:szCs w:val="24"/>
        </w:rPr>
      </w:pPr>
      <w:r w:rsidRPr="00BD03E0">
        <w:rPr>
          <w:rFonts w:ascii="Times New Roman" w:hAnsi="Times New Roman" w:cs="Times New Roman"/>
          <w:sz w:val="24"/>
          <w:szCs w:val="24"/>
        </w:rPr>
        <w:t>2. Классификация учебных проектов</w:t>
      </w:r>
      <w:r w:rsidR="00BD03E0">
        <w:rPr>
          <w:rFonts w:ascii="Times New Roman" w:hAnsi="Times New Roman" w:cs="Times New Roman"/>
          <w:sz w:val="24"/>
          <w:szCs w:val="24"/>
        </w:rPr>
        <w:t>.</w:t>
      </w:r>
    </w:p>
    <w:p w:rsidR="00E427D7" w:rsidRPr="00BD03E0" w:rsidRDefault="00E427D7" w:rsidP="00BD0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7D7" w:rsidRPr="00BD03E0" w:rsidRDefault="00E427D7" w:rsidP="00BD03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3E0">
        <w:rPr>
          <w:rFonts w:ascii="Times New Roman" w:hAnsi="Times New Roman" w:cs="Times New Roman"/>
          <w:b/>
          <w:sz w:val="24"/>
          <w:szCs w:val="24"/>
        </w:rPr>
        <w:t>Раздел 2. Этапы работы над проектом</w:t>
      </w:r>
      <w:r w:rsidR="00BD03E0">
        <w:rPr>
          <w:rFonts w:ascii="Times New Roman" w:hAnsi="Times New Roman" w:cs="Times New Roman"/>
          <w:b/>
          <w:sz w:val="24"/>
          <w:szCs w:val="24"/>
        </w:rPr>
        <w:t>.</w:t>
      </w:r>
    </w:p>
    <w:p w:rsidR="00E427D7" w:rsidRPr="00BD03E0" w:rsidRDefault="00E427D7" w:rsidP="00BD03E0">
      <w:pPr>
        <w:jc w:val="both"/>
        <w:rPr>
          <w:rFonts w:ascii="Times New Roman" w:hAnsi="Times New Roman" w:cs="Times New Roman"/>
          <w:sz w:val="24"/>
          <w:szCs w:val="24"/>
        </w:rPr>
      </w:pPr>
      <w:r w:rsidRPr="00BD03E0">
        <w:rPr>
          <w:rFonts w:ascii="Times New Roman" w:hAnsi="Times New Roman" w:cs="Times New Roman"/>
          <w:sz w:val="24"/>
          <w:szCs w:val="24"/>
        </w:rPr>
        <w:t xml:space="preserve">Тема 2.1 Подготовка к </w:t>
      </w:r>
      <w:r w:rsidRPr="00BD03E0">
        <w:rPr>
          <w:rFonts w:ascii="Times New Roman" w:hAnsi="Times New Roman" w:cs="Times New Roman"/>
          <w:sz w:val="24"/>
          <w:szCs w:val="24"/>
        </w:rPr>
        <w:t>проекту</w:t>
      </w:r>
      <w:r w:rsidR="00BD03E0">
        <w:rPr>
          <w:rFonts w:ascii="Times New Roman" w:hAnsi="Times New Roman" w:cs="Times New Roman"/>
          <w:sz w:val="24"/>
          <w:szCs w:val="24"/>
        </w:rPr>
        <w:t>.</w:t>
      </w:r>
    </w:p>
    <w:p w:rsidR="00E427D7" w:rsidRPr="00BD03E0" w:rsidRDefault="00E427D7" w:rsidP="00BD03E0">
      <w:pPr>
        <w:jc w:val="both"/>
        <w:rPr>
          <w:rFonts w:ascii="Times New Roman" w:hAnsi="Times New Roman" w:cs="Times New Roman"/>
          <w:sz w:val="24"/>
          <w:szCs w:val="24"/>
        </w:rPr>
      </w:pPr>
      <w:r w:rsidRPr="00BD03E0">
        <w:rPr>
          <w:rFonts w:ascii="Times New Roman" w:hAnsi="Times New Roman" w:cs="Times New Roman"/>
          <w:sz w:val="24"/>
          <w:szCs w:val="24"/>
        </w:rPr>
        <w:t>1. Знакомство с Положением об Индивидуальном проекте</w:t>
      </w:r>
      <w:r w:rsidR="00BD03E0">
        <w:rPr>
          <w:rFonts w:ascii="Times New Roman" w:hAnsi="Times New Roman" w:cs="Times New Roman"/>
          <w:sz w:val="24"/>
          <w:szCs w:val="24"/>
        </w:rPr>
        <w:t>.</w:t>
      </w:r>
    </w:p>
    <w:p w:rsidR="00E427D7" w:rsidRPr="00BD03E0" w:rsidRDefault="00E427D7" w:rsidP="00BD03E0">
      <w:pPr>
        <w:jc w:val="both"/>
        <w:rPr>
          <w:rFonts w:ascii="Times New Roman" w:hAnsi="Times New Roman" w:cs="Times New Roman"/>
          <w:sz w:val="24"/>
          <w:szCs w:val="24"/>
        </w:rPr>
      </w:pPr>
      <w:r w:rsidRPr="00BD03E0">
        <w:rPr>
          <w:rFonts w:ascii="Times New Roman" w:hAnsi="Times New Roman" w:cs="Times New Roman"/>
          <w:sz w:val="24"/>
          <w:szCs w:val="24"/>
        </w:rPr>
        <w:t>2. Критерии оценки проектной деятельности.</w:t>
      </w:r>
    </w:p>
    <w:p w:rsidR="00BD0717" w:rsidRPr="00BD03E0" w:rsidRDefault="00BD0717" w:rsidP="00BD03E0">
      <w:pPr>
        <w:jc w:val="both"/>
        <w:rPr>
          <w:rFonts w:ascii="Times New Roman" w:hAnsi="Times New Roman" w:cs="Times New Roman"/>
          <w:sz w:val="24"/>
          <w:szCs w:val="24"/>
        </w:rPr>
      </w:pPr>
      <w:r w:rsidRPr="00BD03E0">
        <w:rPr>
          <w:rFonts w:ascii="Times New Roman" w:hAnsi="Times New Roman" w:cs="Times New Roman"/>
          <w:sz w:val="24"/>
          <w:szCs w:val="24"/>
        </w:rPr>
        <w:t xml:space="preserve">Тема 2.2 Выбор темы. Цель, задачи, </w:t>
      </w:r>
      <w:r w:rsidRPr="00BD03E0">
        <w:rPr>
          <w:rFonts w:ascii="Times New Roman" w:hAnsi="Times New Roman" w:cs="Times New Roman"/>
          <w:sz w:val="24"/>
          <w:szCs w:val="24"/>
        </w:rPr>
        <w:t>актуальность проекта</w:t>
      </w:r>
      <w:r w:rsidRPr="00BD03E0">
        <w:rPr>
          <w:rFonts w:ascii="Times New Roman" w:hAnsi="Times New Roman" w:cs="Times New Roman"/>
          <w:sz w:val="24"/>
          <w:szCs w:val="24"/>
        </w:rPr>
        <w:t>.</w:t>
      </w:r>
    </w:p>
    <w:p w:rsidR="00BD0717" w:rsidRPr="00BD03E0" w:rsidRDefault="00BD0717" w:rsidP="00BD03E0">
      <w:pPr>
        <w:jc w:val="both"/>
        <w:rPr>
          <w:rFonts w:ascii="Times New Roman" w:hAnsi="Times New Roman" w:cs="Times New Roman"/>
          <w:sz w:val="24"/>
          <w:szCs w:val="24"/>
        </w:rPr>
      </w:pPr>
      <w:r w:rsidRPr="00BD03E0">
        <w:rPr>
          <w:rFonts w:ascii="Times New Roman" w:hAnsi="Times New Roman" w:cs="Times New Roman"/>
          <w:sz w:val="24"/>
          <w:szCs w:val="24"/>
        </w:rPr>
        <w:t>1. Выбор темы. Требования к выбору и формулировке темы. Определение степени</w:t>
      </w:r>
      <w:r w:rsidR="00BD03E0">
        <w:rPr>
          <w:rFonts w:ascii="Times New Roman" w:hAnsi="Times New Roman" w:cs="Times New Roman"/>
          <w:sz w:val="24"/>
          <w:szCs w:val="24"/>
        </w:rPr>
        <w:t>.</w:t>
      </w:r>
    </w:p>
    <w:p w:rsidR="00BD0717" w:rsidRPr="00BD03E0" w:rsidRDefault="00BD0717" w:rsidP="00BD03E0">
      <w:pPr>
        <w:jc w:val="both"/>
        <w:rPr>
          <w:rFonts w:ascii="Times New Roman" w:hAnsi="Times New Roman" w:cs="Times New Roman"/>
          <w:sz w:val="24"/>
          <w:szCs w:val="24"/>
        </w:rPr>
      </w:pPr>
      <w:r w:rsidRPr="00BD03E0">
        <w:rPr>
          <w:rFonts w:ascii="Times New Roman" w:hAnsi="Times New Roman" w:cs="Times New Roman"/>
          <w:sz w:val="24"/>
          <w:szCs w:val="24"/>
        </w:rPr>
        <w:t>значимости темы проекта. Цель, задачи, актуальность проекта</w:t>
      </w:r>
      <w:r w:rsidR="0036780F" w:rsidRPr="00BD03E0">
        <w:rPr>
          <w:rFonts w:ascii="Times New Roman" w:hAnsi="Times New Roman" w:cs="Times New Roman"/>
          <w:sz w:val="24"/>
          <w:szCs w:val="24"/>
        </w:rPr>
        <w:t>.</w:t>
      </w:r>
    </w:p>
    <w:p w:rsidR="0036780F" w:rsidRPr="00BD03E0" w:rsidRDefault="0036780F" w:rsidP="00BD0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780F" w:rsidRPr="00BD03E0" w:rsidRDefault="0036780F" w:rsidP="00BD03E0">
      <w:pPr>
        <w:jc w:val="both"/>
        <w:rPr>
          <w:rFonts w:ascii="Times New Roman" w:hAnsi="Times New Roman" w:cs="Times New Roman"/>
          <w:sz w:val="24"/>
          <w:szCs w:val="24"/>
        </w:rPr>
      </w:pPr>
      <w:r w:rsidRPr="00BD03E0">
        <w:rPr>
          <w:rFonts w:ascii="Times New Roman" w:hAnsi="Times New Roman" w:cs="Times New Roman"/>
          <w:sz w:val="24"/>
          <w:szCs w:val="24"/>
        </w:rPr>
        <w:t xml:space="preserve">Тема 2.3 Работа с источниками </w:t>
      </w:r>
      <w:r w:rsidRPr="00BD03E0">
        <w:rPr>
          <w:rFonts w:ascii="Times New Roman" w:hAnsi="Times New Roman" w:cs="Times New Roman"/>
          <w:sz w:val="24"/>
          <w:szCs w:val="24"/>
        </w:rPr>
        <w:t>информации</w:t>
      </w:r>
      <w:r w:rsidRPr="00BD03E0">
        <w:rPr>
          <w:rFonts w:ascii="Times New Roman" w:hAnsi="Times New Roman" w:cs="Times New Roman"/>
          <w:sz w:val="24"/>
          <w:szCs w:val="24"/>
        </w:rPr>
        <w:t>.</w:t>
      </w:r>
    </w:p>
    <w:p w:rsidR="0036780F" w:rsidRPr="00BD03E0" w:rsidRDefault="0036780F" w:rsidP="00BD03E0">
      <w:pPr>
        <w:jc w:val="both"/>
        <w:rPr>
          <w:rFonts w:ascii="Times New Roman" w:hAnsi="Times New Roman" w:cs="Times New Roman"/>
          <w:sz w:val="24"/>
          <w:szCs w:val="24"/>
        </w:rPr>
      </w:pPr>
      <w:r w:rsidRPr="00BD03E0">
        <w:rPr>
          <w:rFonts w:ascii="Times New Roman" w:hAnsi="Times New Roman" w:cs="Times New Roman"/>
          <w:sz w:val="24"/>
          <w:szCs w:val="24"/>
        </w:rPr>
        <w:t>1.Виды литературных источников информации. Информационные ресурсы</w:t>
      </w:r>
    </w:p>
    <w:p w:rsidR="0036780F" w:rsidRPr="00BD03E0" w:rsidRDefault="0036780F" w:rsidP="00BD03E0">
      <w:pPr>
        <w:jc w:val="both"/>
        <w:rPr>
          <w:rFonts w:ascii="Times New Roman" w:hAnsi="Times New Roman" w:cs="Times New Roman"/>
          <w:sz w:val="24"/>
          <w:szCs w:val="24"/>
        </w:rPr>
      </w:pPr>
      <w:r w:rsidRPr="00BD03E0">
        <w:rPr>
          <w:rFonts w:ascii="Times New Roman" w:hAnsi="Times New Roman" w:cs="Times New Roman"/>
          <w:sz w:val="24"/>
          <w:szCs w:val="24"/>
        </w:rPr>
        <w:t>2 Виды фиксирования информации. Виды обобщения информации</w:t>
      </w:r>
      <w:r w:rsidRPr="00BD03E0">
        <w:rPr>
          <w:rFonts w:ascii="Times New Roman" w:hAnsi="Times New Roman" w:cs="Times New Roman"/>
          <w:sz w:val="24"/>
          <w:szCs w:val="24"/>
        </w:rPr>
        <w:t>.</w:t>
      </w:r>
    </w:p>
    <w:p w:rsidR="0036780F" w:rsidRPr="00BD03E0" w:rsidRDefault="0036780F" w:rsidP="00BD0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780F" w:rsidRPr="00BD03E0" w:rsidRDefault="007C6A02" w:rsidP="00BD03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3E0">
        <w:rPr>
          <w:rFonts w:ascii="Times New Roman" w:hAnsi="Times New Roman" w:cs="Times New Roman"/>
          <w:b/>
          <w:sz w:val="24"/>
          <w:szCs w:val="24"/>
        </w:rPr>
        <w:t>Раздел 3. Подготовка к публичной защите проекта.</w:t>
      </w:r>
    </w:p>
    <w:p w:rsidR="007C6A02" w:rsidRPr="00BD03E0" w:rsidRDefault="007C6A02" w:rsidP="00BD03E0">
      <w:pPr>
        <w:jc w:val="both"/>
        <w:rPr>
          <w:rFonts w:ascii="Times New Roman" w:hAnsi="Times New Roman" w:cs="Times New Roman"/>
          <w:sz w:val="24"/>
          <w:szCs w:val="24"/>
        </w:rPr>
      </w:pPr>
      <w:r w:rsidRPr="00BD03E0">
        <w:rPr>
          <w:rFonts w:ascii="Times New Roman" w:hAnsi="Times New Roman" w:cs="Times New Roman"/>
          <w:sz w:val="24"/>
          <w:szCs w:val="24"/>
        </w:rPr>
        <w:t xml:space="preserve">3.1 Требования к оформлению текста </w:t>
      </w:r>
      <w:r w:rsidRPr="00BD03E0">
        <w:rPr>
          <w:rFonts w:ascii="Times New Roman" w:hAnsi="Times New Roman" w:cs="Times New Roman"/>
          <w:sz w:val="24"/>
          <w:szCs w:val="24"/>
        </w:rPr>
        <w:t>проекта</w:t>
      </w:r>
      <w:r w:rsidRPr="00BD03E0">
        <w:rPr>
          <w:rFonts w:ascii="Times New Roman" w:hAnsi="Times New Roman" w:cs="Times New Roman"/>
          <w:sz w:val="24"/>
          <w:szCs w:val="24"/>
        </w:rPr>
        <w:t>.</w:t>
      </w:r>
    </w:p>
    <w:p w:rsidR="002A6CF5" w:rsidRPr="00BD03E0" w:rsidRDefault="002A6CF5" w:rsidP="00BD03E0">
      <w:pPr>
        <w:jc w:val="both"/>
        <w:rPr>
          <w:rFonts w:ascii="Times New Roman" w:hAnsi="Times New Roman" w:cs="Times New Roman"/>
          <w:sz w:val="24"/>
          <w:szCs w:val="24"/>
        </w:rPr>
      </w:pPr>
      <w:r w:rsidRPr="00BD03E0">
        <w:rPr>
          <w:rFonts w:ascii="Times New Roman" w:hAnsi="Times New Roman" w:cs="Times New Roman"/>
          <w:sz w:val="24"/>
          <w:szCs w:val="24"/>
        </w:rPr>
        <w:t>1.Общие требования к оформлению текста. Правила оформления титульного листа,</w:t>
      </w:r>
    </w:p>
    <w:p w:rsidR="002A6CF5" w:rsidRPr="00BD03E0" w:rsidRDefault="002A6CF5" w:rsidP="00BD03E0">
      <w:pPr>
        <w:jc w:val="both"/>
        <w:rPr>
          <w:rFonts w:ascii="Times New Roman" w:hAnsi="Times New Roman" w:cs="Times New Roman"/>
          <w:sz w:val="24"/>
          <w:szCs w:val="24"/>
        </w:rPr>
      </w:pPr>
      <w:r w:rsidRPr="00BD03E0">
        <w:rPr>
          <w:rFonts w:ascii="Times New Roman" w:hAnsi="Times New Roman" w:cs="Times New Roman"/>
          <w:sz w:val="24"/>
          <w:szCs w:val="24"/>
        </w:rPr>
        <w:t xml:space="preserve">содержания проекта. </w:t>
      </w:r>
    </w:p>
    <w:p w:rsidR="002A6CF5" w:rsidRPr="00BD03E0" w:rsidRDefault="002A6CF5" w:rsidP="00BD03E0">
      <w:pPr>
        <w:jc w:val="both"/>
        <w:rPr>
          <w:rFonts w:ascii="Times New Roman" w:hAnsi="Times New Roman" w:cs="Times New Roman"/>
          <w:sz w:val="24"/>
          <w:szCs w:val="24"/>
        </w:rPr>
      </w:pPr>
      <w:r w:rsidRPr="00BD03E0">
        <w:rPr>
          <w:rFonts w:ascii="Times New Roman" w:hAnsi="Times New Roman" w:cs="Times New Roman"/>
          <w:sz w:val="24"/>
          <w:szCs w:val="24"/>
        </w:rPr>
        <w:t>2. Оформление библиографического списка. Правила оформления таблиц, графиков,</w:t>
      </w:r>
    </w:p>
    <w:p w:rsidR="002A6CF5" w:rsidRPr="00BD03E0" w:rsidRDefault="002A6CF5" w:rsidP="00BD03E0">
      <w:pPr>
        <w:jc w:val="both"/>
        <w:rPr>
          <w:rFonts w:ascii="Times New Roman" w:hAnsi="Times New Roman" w:cs="Times New Roman"/>
          <w:sz w:val="24"/>
          <w:szCs w:val="24"/>
        </w:rPr>
      </w:pPr>
      <w:r w:rsidRPr="00BD03E0">
        <w:rPr>
          <w:rFonts w:ascii="Times New Roman" w:hAnsi="Times New Roman" w:cs="Times New Roman"/>
          <w:sz w:val="24"/>
          <w:szCs w:val="24"/>
        </w:rPr>
        <w:t>диаграмм, схем.</w:t>
      </w:r>
    </w:p>
    <w:p w:rsidR="002A6CF5" w:rsidRPr="00BD03E0" w:rsidRDefault="002A6CF5" w:rsidP="00BD03E0">
      <w:pPr>
        <w:jc w:val="both"/>
        <w:rPr>
          <w:rFonts w:ascii="Times New Roman" w:hAnsi="Times New Roman" w:cs="Times New Roman"/>
          <w:sz w:val="24"/>
          <w:szCs w:val="24"/>
        </w:rPr>
      </w:pPr>
      <w:r w:rsidRPr="00BD03E0">
        <w:rPr>
          <w:rFonts w:ascii="Times New Roman" w:hAnsi="Times New Roman" w:cs="Times New Roman"/>
          <w:sz w:val="24"/>
          <w:szCs w:val="24"/>
        </w:rPr>
        <w:t xml:space="preserve">Тема 3.2. Общие требования к </w:t>
      </w:r>
      <w:r w:rsidRPr="00BD03E0">
        <w:rPr>
          <w:rFonts w:ascii="Times New Roman" w:hAnsi="Times New Roman" w:cs="Times New Roman"/>
          <w:sz w:val="24"/>
          <w:szCs w:val="24"/>
        </w:rPr>
        <w:t>созданию презентации</w:t>
      </w:r>
      <w:r w:rsidRPr="00BD03E0">
        <w:rPr>
          <w:rFonts w:ascii="Times New Roman" w:hAnsi="Times New Roman" w:cs="Times New Roman"/>
          <w:sz w:val="24"/>
          <w:szCs w:val="24"/>
        </w:rPr>
        <w:t>.</w:t>
      </w:r>
    </w:p>
    <w:p w:rsidR="002A6CF5" w:rsidRPr="00BD03E0" w:rsidRDefault="002A6CF5" w:rsidP="00BD03E0">
      <w:pPr>
        <w:jc w:val="both"/>
        <w:rPr>
          <w:rFonts w:ascii="Times New Roman" w:hAnsi="Times New Roman" w:cs="Times New Roman"/>
          <w:sz w:val="24"/>
          <w:szCs w:val="24"/>
        </w:rPr>
      </w:pPr>
      <w:r w:rsidRPr="00BD03E0">
        <w:rPr>
          <w:rFonts w:ascii="Times New Roman" w:hAnsi="Times New Roman" w:cs="Times New Roman"/>
          <w:sz w:val="24"/>
          <w:szCs w:val="24"/>
        </w:rPr>
        <w:t>1. Требования к составлению презентации</w:t>
      </w:r>
    </w:p>
    <w:p w:rsidR="002A6CF5" w:rsidRPr="00BD03E0" w:rsidRDefault="002A6CF5" w:rsidP="00BD03E0">
      <w:pPr>
        <w:jc w:val="both"/>
        <w:rPr>
          <w:rFonts w:ascii="Times New Roman" w:hAnsi="Times New Roman" w:cs="Times New Roman"/>
          <w:sz w:val="24"/>
          <w:szCs w:val="24"/>
        </w:rPr>
      </w:pPr>
      <w:r w:rsidRPr="00BD03E0">
        <w:rPr>
          <w:rFonts w:ascii="Times New Roman" w:hAnsi="Times New Roman" w:cs="Times New Roman"/>
          <w:sz w:val="24"/>
          <w:szCs w:val="24"/>
        </w:rPr>
        <w:lastRenderedPageBreak/>
        <w:t>2. Основные ошибки в оформлении презентации. Критерии оценивания презентации</w:t>
      </w:r>
      <w:r w:rsidRPr="00BD03E0">
        <w:rPr>
          <w:rFonts w:ascii="Times New Roman" w:hAnsi="Times New Roman" w:cs="Times New Roman"/>
          <w:sz w:val="24"/>
          <w:szCs w:val="24"/>
        </w:rPr>
        <w:t>.</w:t>
      </w:r>
    </w:p>
    <w:p w:rsidR="002A6CF5" w:rsidRPr="00BD03E0" w:rsidRDefault="002A6CF5" w:rsidP="00BD0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CF5" w:rsidRPr="00BD03E0" w:rsidRDefault="00A13CB9" w:rsidP="00BD03E0">
      <w:pPr>
        <w:jc w:val="both"/>
        <w:rPr>
          <w:rFonts w:ascii="Times New Roman" w:hAnsi="Times New Roman" w:cs="Times New Roman"/>
          <w:sz w:val="24"/>
          <w:szCs w:val="24"/>
        </w:rPr>
      </w:pPr>
      <w:r w:rsidRPr="00BD03E0">
        <w:rPr>
          <w:rFonts w:ascii="Times New Roman" w:hAnsi="Times New Roman" w:cs="Times New Roman"/>
          <w:sz w:val="24"/>
          <w:szCs w:val="24"/>
        </w:rPr>
        <w:t xml:space="preserve">Тема 3.3. </w:t>
      </w:r>
      <w:r w:rsidR="002A6CF5" w:rsidRPr="00BD03E0">
        <w:rPr>
          <w:rFonts w:ascii="Times New Roman" w:hAnsi="Times New Roman" w:cs="Times New Roman"/>
          <w:sz w:val="24"/>
          <w:szCs w:val="24"/>
        </w:rPr>
        <w:t>Треб</w:t>
      </w:r>
      <w:r w:rsidR="002A6CF5" w:rsidRPr="00BD03E0">
        <w:rPr>
          <w:rFonts w:ascii="Times New Roman" w:hAnsi="Times New Roman" w:cs="Times New Roman"/>
          <w:sz w:val="24"/>
          <w:szCs w:val="24"/>
        </w:rPr>
        <w:t xml:space="preserve">ования к защите проекта. Время защиты. Требования к тезисам и </w:t>
      </w:r>
      <w:r w:rsidRPr="00BD03E0">
        <w:rPr>
          <w:rFonts w:ascii="Times New Roman" w:hAnsi="Times New Roman" w:cs="Times New Roman"/>
          <w:sz w:val="24"/>
          <w:szCs w:val="24"/>
        </w:rPr>
        <w:t xml:space="preserve">демонстрационным </w:t>
      </w:r>
      <w:r w:rsidR="002A6CF5" w:rsidRPr="00BD03E0">
        <w:rPr>
          <w:rFonts w:ascii="Times New Roman" w:hAnsi="Times New Roman" w:cs="Times New Roman"/>
          <w:sz w:val="24"/>
          <w:szCs w:val="24"/>
        </w:rPr>
        <w:t xml:space="preserve">материалам. Подготовка публичного </w:t>
      </w:r>
      <w:r w:rsidR="002A6CF5" w:rsidRPr="00BD03E0">
        <w:rPr>
          <w:rFonts w:ascii="Times New Roman" w:hAnsi="Times New Roman" w:cs="Times New Roman"/>
          <w:sz w:val="24"/>
          <w:szCs w:val="24"/>
        </w:rPr>
        <w:t>выступления</w:t>
      </w:r>
      <w:r w:rsidR="002A6CF5" w:rsidRPr="00BD03E0">
        <w:rPr>
          <w:rFonts w:ascii="Times New Roman" w:hAnsi="Times New Roman" w:cs="Times New Roman"/>
          <w:sz w:val="24"/>
          <w:szCs w:val="24"/>
        </w:rPr>
        <w:t>.</w:t>
      </w:r>
    </w:p>
    <w:p w:rsidR="00A13CB9" w:rsidRPr="00BD03E0" w:rsidRDefault="00A13CB9" w:rsidP="00BD03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3E0">
        <w:rPr>
          <w:rFonts w:ascii="Times New Roman" w:hAnsi="Times New Roman" w:cs="Times New Roman"/>
          <w:sz w:val="24"/>
          <w:szCs w:val="24"/>
        </w:rPr>
        <w:t>Время защиты. Требования к тезисам и демонстрационным материалам.</w:t>
      </w:r>
    </w:p>
    <w:p w:rsidR="007749D1" w:rsidRPr="00BD03E0" w:rsidRDefault="007749D1" w:rsidP="00BD0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49D1" w:rsidRPr="00BD03E0" w:rsidRDefault="007749D1" w:rsidP="00BD03E0">
      <w:pPr>
        <w:jc w:val="both"/>
        <w:rPr>
          <w:rFonts w:ascii="Times New Roman" w:hAnsi="Times New Roman" w:cs="Times New Roman"/>
          <w:sz w:val="24"/>
          <w:szCs w:val="24"/>
        </w:rPr>
      </w:pPr>
      <w:r w:rsidRPr="00BD03E0">
        <w:rPr>
          <w:rFonts w:ascii="Times New Roman" w:hAnsi="Times New Roman" w:cs="Times New Roman"/>
          <w:sz w:val="24"/>
          <w:szCs w:val="24"/>
        </w:rPr>
        <w:t xml:space="preserve">Тема 3.4 Особенности выполнения долгосрочных учебных </w:t>
      </w:r>
      <w:r w:rsidRPr="00BD03E0">
        <w:rPr>
          <w:rFonts w:ascii="Times New Roman" w:hAnsi="Times New Roman" w:cs="Times New Roman"/>
          <w:sz w:val="24"/>
          <w:szCs w:val="24"/>
        </w:rPr>
        <w:t>проектов</w:t>
      </w:r>
      <w:r w:rsidRPr="00BD03E0">
        <w:rPr>
          <w:rFonts w:ascii="Times New Roman" w:hAnsi="Times New Roman" w:cs="Times New Roman"/>
          <w:sz w:val="24"/>
          <w:szCs w:val="24"/>
        </w:rPr>
        <w:t>.</w:t>
      </w:r>
    </w:p>
    <w:p w:rsidR="00C0388F" w:rsidRPr="00BD03E0" w:rsidRDefault="00C0388F" w:rsidP="00BD03E0">
      <w:pPr>
        <w:jc w:val="both"/>
        <w:rPr>
          <w:rFonts w:ascii="Times New Roman" w:hAnsi="Times New Roman" w:cs="Times New Roman"/>
          <w:sz w:val="24"/>
          <w:szCs w:val="24"/>
        </w:rPr>
      </w:pPr>
      <w:r w:rsidRPr="00BD03E0">
        <w:rPr>
          <w:rFonts w:ascii="Times New Roman" w:hAnsi="Times New Roman" w:cs="Times New Roman"/>
          <w:sz w:val="24"/>
          <w:szCs w:val="24"/>
        </w:rPr>
        <w:t>1. Цели выполнения и порядок аттестации долгосрочных учебных проектов</w:t>
      </w:r>
    </w:p>
    <w:p w:rsidR="00C0388F" w:rsidRPr="00BD03E0" w:rsidRDefault="00C0388F" w:rsidP="00BD03E0">
      <w:pPr>
        <w:jc w:val="both"/>
        <w:rPr>
          <w:rFonts w:ascii="Times New Roman" w:hAnsi="Times New Roman" w:cs="Times New Roman"/>
          <w:sz w:val="24"/>
          <w:szCs w:val="24"/>
        </w:rPr>
      </w:pPr>
      <w:r w:rsidRPr="00BD03E0">
        <w:rPr>
          <w:rFonts w:ascii="Times New Roman" w:hAnsi="Times New Roman" w:cs="Times New Roman"/>
          <w:sz w:val="24"/>
          <w:szCs w:val="24"/>
        </w:rPr>
        <w:t>2. Общие требования к оформлению и содержанию долгосрочных учебных проектов</w:t>
      </w:r>
    </w:p>
    <w:p w:rsidR="00A13CB9" w:rsidRPr="009F0BE2" w:rsidRDefault="00A13CB9" w:rsidP="002A6CF5">
      <w:bookmarkStart w:id="0" w:name="_GoBack"/>
      <w:bookmarkEnd w:id="0"/>
    </w:p>
    <w:sectPr w:rsidR="00A13CB9" w:rsidRPr="009F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538C9"/>
    <w:multiLevelType w:val="hybridMultilevel"/>
    <w:tmpl w:val="42120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A4"/>
    <w:rsid w:val="002A6CF5"/>
    <w:rsid w:val="0036780F"/>
    <w:rsid w:val="004364B8"/>
    <w:rsid w:val="007749D1"/>
    <w:rsid w:val="007C6A02"/>
    <w:rsid w:val="009F0BE2"/>
    <w:rsid w:val="00A13CB9"/>
    <w:rsid w:val="00BD03E0"/>
    <w:rsid w:val="00BD0717"/>
    <w:rsid w:val="00C0388F"/>
    <w:rsid w:val="00D069A4"/>
    <w:rsid w:val="00E4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17E8"/>
  <w15:chartTrackingRefBased/>
  <w15:docId w15:val="{51274872-9A4C-4092-8F8B-565D96DE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0AF75-F8A3-4DF9-82BB-5B7D8924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11</cp:revision>
  <dcterms:created xsi:type="dcterms:W3CDTF">2025-05-04T05:35:00Z</dcterms:created>
  <dcterms:modified xsi:type="dcterms:W3CDTF">2025-05-04T05:48:00Z</dcterms:modified>
</cp:coreProperties>
</file>